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DA7CE" w14:textId="77777777" w:rsidR="006165D5" w:rsidRPr="00014687" w:rsidRDefault="00014687" w:rsidP="00956C00">
      <w:pPr>
        <w:jc w:val="center"/>
        <w:rPr>
          <w:sz w:val="24"/>
          <w:szCs w:val="24"/>
        </w:rPr>
      </w:pPr>
      <w:r w:rsidRPr="00014687">
        <w:rPr>
          <w:rFonts w:ascii="Times New Roman" w:eastAsia="Times New Roman" w:hAnsi="Times New Roman" w:cs="Times New Roman"/>
          <w:noProof/>
          <w:sz w:val="24"/>
          <w:szCs w:val="24"/>
          <w:lang w:val="en-GB" w:eastAsia="en-GB"/>
        </w:rPr>
        <w:drawing>
          <wp:anchor distT="0" distB="0" distL="114300" distR="114300" simplePos="0" relativeHeight="251658240" behindDoc="0" locked="0" layoutInCell="1" allowOverlap="1" wp14:anchorId="7EADA7EE" wp14:editId="7EADA7EF">
            <wp:simplePos x="0" y="0"/>
            <wp:positionH relativeFrom="margin">
              <wp:posOffset>1949450</wp:posOffset>
            </wp:positionH>
            <wp:positionV relativeFrom="margin">
              <wp:posOffset>203835</wp:posOffset>
            </wp:positionV>
            <wp:extent cx="2046605" cy="741680"/>
            <wp:effectExtent l="0" t="0" r="0" b="1270"/>
            <wp:wrapSquare wrapText="bothSides"/>
            <wp:docPr id="1" name="Picture 1" descr="C:\Users\lmalupande\Desktop\zaqa website material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alupande\Desktop\zaqa website materials\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46605" cy="741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ADA7CF" w14:textId="77777777" w:rsidR="00014687" w:rsidRDefault="00014687" w:rsidP="0019006F">
      <w:pPr>
        <w:spacing w:after="0"/>
        <w:jc w:val="center"/>
        <w:rPr>
          <w:rFonts w:ascii="Times New Roman" w:hAnsi="Times New Roman" w:cs="Times New Roman"/>
          <w:b/>
          <w:sz w:val="24"/>
          <w:szCs w:val="24"/>
        </w:rPr>
      </w:pPr>
    </w:p>
    <w:p w14:paraId="7EADA7D0" w14:textId="77777777" w:rsidR="00014687" w:rsidRDefault="00014687" w:rsidP="0019006F">
      <w:pPr>
        <w:spacing w:after="0"/>
        <w:jc w:val="center"/>
        <w:rPr>
          <w:rFonts w:ascii="Times New Roman" w:hAnsi="Times New Roman" w:cs="Times New Roman"/>
          <w:b/>
          <w:sz w:val="24"/>
          <w:szCs w:val="24"/>
        </w:rPr>
      </w:pPr>
    </w:p>
    <w:p w14:paraId="7EADA7D1" w14:textId="77777777" w:rsidR="00014687" w:rsidRDefault="00014687" w:rsidP="0019006F">
      <w:pPr>
        <w:spacing w:after="0"/>
        <w:jc w:val="center"/>
        <w:rPr>
          <w:rFonts w:ascii="Times New Roman" w:hAnsi="Times New Roman" w:cs="Times New Roman"/>
          <w:b/>
          <w:sz w:val="24"/>
          <w:szCs w:val="24"/>
        </w:rPr>
      </w:pPr>
    </w:p>
    <w:p w14:paraId="7EADA7D2" w14:textId="77777777" w:rsidR="00014687" w:rsidRDefault="00014687" w:rsidP="0019006F">
      <w:pPr>
        <w:spacing w:after="0"/>
        <w:jc w:val="center"/>
        <w:rPr>
          <w:rFonts w:ascii="Times New Roman" w:hAnsi="Times New Roman" w:cs="Times New Roman"/>
          <w:b/>
          <w:sz w:val="24"/>
          <w:szCs w:val="24"/>
        </w:rPr>
      </w:pPr>
    </w:p>
    <w:p w14:paraId="3C33DC69" w14:textId="77777777" w:rsidR="00FD61B0" w:rsidRDefault="00FD61B0" w:rsidP="00D515E2">
      <w:pPr>
        <w:spacing w:after="0"/>
        <w:jc w:val="both"/>
        <w:rPr>
          <w:rFonts w:ascii="Times New Roman" w:hAnsi="Times New Roman" w:cs="Times New Roman"/>
          <w:b/>
          <w:sz w:val="24"/>
          <w:szCs w:val="24"/>
        </w:rPr>
      </w:pPr>
    </w:p>
    <w:p w14:paraId="0CBC34B0" w14:textId="2B3E0B7F" w:rsidR="00AC486F" w:rsidRDefault="00FD61B0" w:rsidP="00AC486F">
      <w:pPr>
        <w:spacing w:before="100" w:beforeAutospacing="1" w:after="0" w:afterAutospacing="1" w:line="240" w:lineRule="auto"/>
        <w:jc w:val="center"/>
        <w:rPr>
          <w:rFonts w:ascii="Times New Roman" w:eastAsia="Times New Roman" w:hAnsi="Times New Roman" w:cs="Times New Roman"/>
          <w:b/>
          <w:bCs/>
          <w:color w:val="000000"/>
          <w:sz w:val="24"/>
          <w:szCs w:val="24"/>
          <w:lang w:val="en-GB"/>
        </w:rPr>
      </w:pPr>
      <w:r w:rsidRPr="00FD61B0">
        <w:rPr>
          <w:rFonts w:ascii="Times New Roman" w:eastAsia="Times New Roman" w:hAnsi="Times New Roman" w:cs="Times New Roman"/>
          <w:b/>
          <w:bCs/>
          <w:color w:val="000000"/>
          <w:sz w:val="24"/>
          <w:szCs w:val="24"/>
        </w:rPr>
        <w:t>REQUEST FOR COMMENTS ON</w:t>
      </w:r>
      <w:r w:rsidRPr="00FD61B0">
        <w:rPr>
          <w:rFonts w:ascii="Times New Roman" w:eastAsia="Times New Roman" w:hAnsi="Times New Roman" w:cs="Times New Roman"/>
          <w:b/>
          <w:bCs/>
          <w:color w:val="000000"/>
          <w:sz w:val="24"/>
          <w:szCs w:val="24"/>
          <w:lang w:val="en-GB"/>
        </w:rPr>
        <w:t xml:space="preserve"> THE DRAFT NATIONAL</w:t>
      </w:r>
    </w:p>
    <w:p w14:paraId="58118162" w14:textId="56DA38A7" w:rsidR="00FD61B0" w:rsidRPr="00784FA0" w:rsidRDefault="00FD61B0" w:rsidP="00AC486F">
      <w:pPr>
        <w:spacing w:before="100" w:beforeAutospacing="1" w:after="0" w:afterAutospacing="1" w:line="240" w:lineRule="auto"/>
        <w:jc w:val="center"/>
        <w:rPr>
          <w:rFonts w:ascii="Times New Roman" w:eastAsia="Times New Roman" w:hAnsi="Times New Roman" w:cs="Times New Roman"/>
          <w:b/>
          <w:bCs/>
          <w:color w:val="000000"/>
          <w:sz w:val="24"/>
          <w:szCs w:val="24"/>
          <w:lang w:val="en-GB"/>
        </w:rPr>
      </w:pPr>
      <w:r w:rsidRPr="00FD61B0">
        <w:rPr>
          <w:rFonts w:ascii="Times New Roman" w:eastAsia="Times New Roman" w:hAnsi="Times New Roman" w:cs="Times New Roman"/>
          <w:b/>
          <w:bCs/>
          <w:color w:val="000000"/>
          <w:sz w:val="24"/>
          <w:szCs w:val="24"/>
          <w:lang w:val="en-GB"/>
        </w:rPr>
        <w:t>POLICY ON MICRO CREDENTIALS</w:t>
      </w:r>
    </w:p>
    <w:p w14:paraId="329D5F8C" w14:textId="24F1EBCD" w:rsidR="00FD61B0" w:rsidRPr="00FD61B0" w:rsidRDefault="00FD61B0" w:rsidP="00FD61B0">
      <w:pPr>
        <w:spacing w:line="278" w:lineRule="auto"/>
        <w:jc w:val="both"/>
        <w:rPr>
          <w:rFonts w:ascii="Times New Roman" w:eastAsia="Times New Roman" w:hAnsi="Times New Roman" w:cs="Times New Roman"/>
          <w:sz w:val="24"/>
          <w:szCs w:val="24"/>
          <w:lang w:val="en-GB"/>
        </w:rPr>
      </w:pPr>
      <w:r w:rsidRPr="00FD61B0">
        <w:rPr>
          <w:rFonts w:ascii="Times New Roman" w:eastAsia="Times New Roman" w:hAnsi="Times New Roman" w:cs="Times New Roman"/>
          <w:sz w:val="24"/>
          <w:szCs w:val="24"/>
          <w:lang w:val="en-GB"/>
        </w:rPr>
        <w:t xml:space="preserve">The enactment of the Act No. 8 of 2024 strengthened ZAQA’s mandate to implement the National Qualifications Framework (NQF) for purposes of recognising and regulating qualifications within Zambia. In October 2025, the Minister of Education approved the revised NQF and its Level Descriptors which created new qualification levels and </w:t>
      </w:r>
      <w:r w:rsidR="00AC486F" w:rsidRPr="00FD61B0">
        <w:rPr>
          <w:rFonts w:ascii="Times New Roman" w:eastAsia="Times New Roman" w:hAnsi="Times New Roman" w:cs="Times New Roman"/>
          <w:sz w:val="24"/>
          <w:szCs w:val="24"/>
          <w:lang w:val="en-GB"/>
        </w:rPr>
        <w:t>competency-based</w:t>
      </w:r>
      <w:r w:rsidRPr="00FD61B0">
        <w:rPr>
          <w:rFonts w:ascii="Times New Roman" w:eastAsia="Times New Roman" w:hAnsi="Times New Roman" w:cs="Times New Roman"/>
          <w:sz w:val="24"/>
          <w:szCs w:val="24"/>
          <w:lang w:val="en-GB"/>
        </w:rPr>
        <w:t xml:space="preserve"> learning outcomes. The framework was revised to modernise Zambia’s qualifications levels and address globally emerging qualifications. </w:t>
      </w:r>
    </w:p>
    <w:p w14:paraId="5A675A9F" w14:textId="77777777" w:rsidR="00FD61B0" w:rsidRPr="00FD61B0" w:rsidRDefault="00FD61B0" w:rsidP="00FD61B0">
      <w:pPr>
        <w:spacing w:line="278" w:lineRule="auto"/>
        <w:jc w:val="both"/>
        <w:rPr>
          <w:rFonts w:ascii="Times New Roman" w:eastAsia="Times New Roman" w:hAnsi="Times New Roman" w:cs="Times New Roman"/>
          <w:sz w:val="24"/>
          <w:szCs w:val="24"/>
          <w:lang w:val="en-GB"/>
        </w:rPr>
      </w:pPr>
      <w:r w:rsidRPr="00FD61B0">
        <w:rPr>
          <w:rFonts w:ascii="Times New Roman" w:eastAsia="Times New Roman" w:hAnsi="Times New Roman" w:cs="Times New Roman"/>
          <w:sz w:val="24"/>
          <w:szCs w:val="24"/>
          <w:lang w:val="en-GB"/>
        </w:rPr>
        <w:t>Globally, Micro-credentials have become training and certification for enhancing employability, strengthening workforce adaptability, and enabling lifelong learning. Despite the revision of the NQF, the country has not established national standards, guidelines, or regulatory procedures for the design, quality assurance, issuance, or recognition of micro-credentials as well as related training and certification. This poses risks such as inconsistent quality, misalignment with industry expectations, and barriers to international recognition and learner mobility.</w:t>
      </w:r>
    </w:p>
    <w:p w14:paraId="7EADA7E3" w14:textId="2059E2C6" w:rsidR="00D96EDF" w:rsidRPr="00414064" w:rsidRDefault="00FD61B0" w:rsidP="00414064">
      <w:pPr>
        <w:spacing w:after="0" w:line="240" w:lineRule="auto"/>
        <w:jc w:val="both"/>
        <w:rPr>
          <w:rFonts w:ascii="Times New Roman" w:hAnsi="Times New Roman" w:cs="Times New Roman"/>
          <w:b/>
          <w:sz w:val="24"/>
          <w:szCs w:val="24"/>
        </w:rPr>
      </w:pPr>
      <w:r w:rsidRPr="00FD61B0">
        <w:rPr>
          <w:rFonts w:ascii="Times New Roman" w:eastAsia="Times New Roman" w:hAnsi="Times New Roman" w:cs="Times New Roman"/>
          <w:sz w:val="24"/>
          <w:szCs w:val="24"/>
          <w:lang w:val="en-GB"/>
        </w:rPr>
        <w:t>A Stakeholder Consultative Meeting was held in March 2026, to</w:t>
      </w:r>
      <w:r w:rsidRPr="00FD61B0">
        <w:rPr>
          <w:rFonts w:ascii="Times New Roman" w:eastAsia="Aptos" w:hAnsi="Times New Roman" w:cs="Times New Roman"/>
          <w:kern w:val="2"/>
          <w:sz w:val="24"/>
          <w:szCs w:val="24"/>
          <w:lang w:val="en-GB"/>
          <w14:ligatures w14:val="standardContextual"/>
        </w:rPr>
        <w:t xml:space="preserve"> develop a </w:t>
      </w:r>
      <w:r w:rsidRPr="00FD61B0">
        <w:rPr>
          <w:rFonts w:ascii="Times New Roman" w:eastAsia="Times New Roman" w:hAnsi="Times New Roman" w:cs="Times New Roman"/>
          <w:sz w:val="24"/>
          <w:szCs w:val="24"/>
          <w:lang w:val="en-GB"/>
        </w:rPr>
        <w:t xml:space="preserve">Draft National Policy on Micro Credentials in Zambia. </w:t>
      </w:r>
      <w:r w:rsidR="00414064">
        <w:rPr>
          <w:rFonts w:ascii="Times New Roman" w:hAnsi="Times New Roman" w:cs="Times New Roman"/>
          <w:b/>
          <w:sz w:val="24"/>
          <w:szCs w:val="24"/>
        </w:rPr>
        <w:t xml:space="preserve"> </w:t>
      </w:r>
      <w:r w:rsidR="007B2A3B" w:rsidRPr="00014687">
        <w:rPr>
          <w:rFonts w:ascii="Times New Roman" w:hAnsi="Times New Roman" w:cs="Times New Roman"/>
          <w:sz w:val="24"/>
          <w:szCs w:val="24"/>
        </w:rPr>
        <w:t xml:space="preserve">In view of </w:t>
      </w:r>
      <w:r w:rsidR="005C4255" w:rsidRPr="00014687">
        <w:rPr>
          <w:rFonts w:ascii="Times New Roman" w:hAnsi="Times New Roman" w:cs="Times New Roman"/>
          <w:sz w:val="24"/>
          <w:szCs w:val="24"/>
        </w:rPr>
        <w:t xml:space="preserve">the </w:t>
      </w:r>
      <w:r w:rsidR="005C4255" w:rsidRPr="00DF1FCC">
        <w:rPr>
          <w:rFonts w:ascii="Times New Roman" w:hAnsi="Times New Roman" w:cs="Times New Roman"/>
          <w:sz w:val="24"/>
          <w:szCs w:val="24"/>
        </w:rPr>
        <w:t xml:space="preserve">foregoing, stakeholders </w:t>
      </w:r>
      <w:r w:rsidR="00951130" w:rsidRPr="00DF1FCC">
        <w:rPr>
          <w:rFonts w:ascii="Times New Roman" w:hAnsi="Times New Roman" w:cs="Times New Roman"/>
          <w:sz w:val="24"/>
          <w:szCs w:val="24"/>
        </w:rPr>
        <w:t xml:space="preserve">are hereby invited </w:t>
      </w:r>
      <w:r w:rsidR="00243B21" w:rsidRPr="00DF1FCC">
        <w:rPr>
          <w:rFonts w:ascii="Times New Roman" w:hAnsi="Times New Roman" w:cs="Times New Roman"/>
          <w:sz w:val="24"/>
          <w:szCs w:val="24"/>
        </w:rPr>
        <w:t xml:space="preserve">to submit comments on the </w:t>
      </w:r>
      <w:r w:rsidR="005C4255" w:rsidRPr="00DF1FCC">
        <w:rPr>
          <w:rFonts w:ascii="Times New Roman" w:hAnsi="Times New Roman" w:cs="Times New Roman"/>
          <w:sz w:val="24"/>
          <w:szCs w:val="24"/>
        </w:rPr>
        <w:t xml:space="preserve">Draft </w:t>
      </w:r>
      <w:r w:rsidR="00F373DA">
        <w:rPr>
          <w:rFonts w:ascii="Times New Roman" w:hAnsi="Times New Roman" w:cs="Times New Roman"/>
          <w:sz w:val="24"/>
          <w:szCs w:val="24"/>
        </w:rPr>
        <w:t>Micro Credentials Policy</w:t>
      </w:r>
      <w:r w:rsidR="00951130" w:rsidRPr="00DF1FCC">
        <w:rPr>
          <w:rFonts w:ascii="Times New Roman" w:hAnsi="Times New Roman" w:cs="Times New Roman"/>
          <w:sz w:val="24"/>
          <w:szCs w:val="24"/>
        </w:rPr>
        <w:t>.</w:t>
      </w:r>
      <w:r w:rsidR="00243B21" w:rsidRPr="00DF1FCC">
        <w:rPr>
          <w:rFonts w:ascii="Times New Roman" w:hAnsi="Times New Roman" w:cs="Times New Roman"/>
          <w:sz w:val="24"/>
          <w:szCs w:val="24"/>
        </w:rPr>
        <w:t xml:space="preserve"> Copies of the </w:t>
      </w:r>
      <w:r w:rsidR="005C4255" w:rsidRPr="00DF1FCC">
        <w:rPr>
          <w:rFonts w:ascii="Times New Roman" w:hAnsi="Times New Roman" w:cs="Times New Roman"/>
          <w:sz w:val="24"/>
          <w:szCs w:val="24"/>
        </w:rPr>
        <w:t xml:space="preserve">Draft and commenting forms </w:t>
      </w:r>
      <w:r w:rsidR="00CB04E2">
        <w:rPr>
          <w:rFonts w:ascii="Times New Roman" w:hAnsi="Times New Roman" w:cs="Times New Roman"/>
          <w:sz w:val="24"/>
          <w:szCs w:val="24"/>
        </w:rPr>
        <w:t>can be downloaded from the website</w:t>
      </w:r>
      <w:r w:rsidR="006979C8">
        <w:rPr>
          <w:rFonts w:ascii="Times New Roman" w:hAnsi="Times New Roman" w:cs="Times New Roman"/>
          <w:sz w:val="24"/>
          <w:szCs w:val="24"/>
        </w:rPr>
        <w:t xml:space="preserve"> </w:t>
      </w:r>
      <w:r w:rsidR="00F831D7" w:rsidRPr="00DF1FCC">
        <w:rPr>
          <w:rStyle w:val="Hyperlink"/>
          <w:rFonts w:ascii="Times New Roman" w:hAnsi="Times New Roman" w:cs="Times New Roman"/>
          <w:color w:val="auto"/>
          <w:sz w:val="24"/>
          <w:szCs w:val="24"/>
          <w:u w:val="none"/>
        </w:rPr>
        <w:t>or by contac</w:t>
      </w:r>
      <w:r w:rsidR="002228F9">
        <w:rPr>
          <w:rStyle w:val="Hyperlink"/>
          <w:rFonts w:ascii="Times New Roman" w:hAnsi="Times New Roman" w:cs="Times New Roman"/>
          <w:color w:val="auto"/>
          <w:sz w:val="24"/>
          <w:szCs w:val="24"/>
          <w:u w:val="none"/>
        </w:rPr>
        <w:t>t</w:t>
      </w:r>
      <w:r w:rsidR="0058082A">
        <w:rPr>
          <w:rStyle w:val="Hyperlink"/>
          <w:rFonts w:ascii="Times New Roman" w:hAnsi="Times New Roman" w:cs="Times New Roman"/>
          <w:color w:val="auto"/>
          <w:sz w:val="24"/>
          <w:szCs w:val="24"/>
          <w:u w:val="none"/>
        </w:rPr>
        <w:t xml:space="preserve">ing </w:t>
      </w:r>
      <w:hyperlink r:id="rId6" w:history="1">
        <w:r w:rsidR="009F137C" w:rsidRPr="00760272">
          <w:rPr>
            <w:rStyle w:val="Hyperlink"/>
            <w:rFonts w:ascii="Times New Roman" w:hAnsi="Times New Roman" w:cs="Times New Roman"/>
            <w:sz w:val="24"/>
            <w:szCs w:val="24"/>
          </w:rPr>
          <w:t>mabole.siabulanda@zaqa.gov.zm</w:t>
        </w:r>
      </w:hyperlink>
      <w:r w:rsidR="0058082A">
        <w:rPr>
          <w:rStyle w:val="Hyperlink"/>
          <w:rFonts w:ascii="Times New Roman" w:hAnsi="Times New Roman" w:cs="Times New Roman"/>
          <w:color w:val="auto"/>
          <w:sz w:val="24"/>
          <w:szCs w:val="24"/>
          <w:u w:val="none"/>
        </w:rPr>
        <w:t xml:space="preserve"> </w:t>
      </w:r>
    </w:p>
    <w:p w14:paraId="7EADA7E4" w14:textId="77777777" w:rsidR="00D515E2" w:rsidRPr="00014687" w:rsidRDefault="00D515E2" w:rsidP="00D515E2">
      <w:pPr>
        <w:spacing w:after="0"/>
        <w:jc w:val="both"/>
        <w:rPr>
          <w:rFonts w:ascii="Times New Roman" w:hAnsi="Times New Roman" w:cs="Times New Roman"/>
          <w:sz w:val="24"/>
          <w:szCs w:val="24"/>
        </w:rPr>
      </w:pPr>
    </w:p>
    <w:p w14:paraId="5C44EF2F" w14:textId="77777777" w:rsidR="00731EEF" w:rsidRDefault="00D96EDF" w:rsidP="0051026B">
      <w:pPr>
        <w:pStyle w:val="NormalWeb"/>
        <w:shd w:val="clear" w:color="auto" w:fill="FFFFFF"/>
        <w:spacing w:before="0" w:beforeAutospacing="0" w:after="0" w:afterAutospacing="0"/>
        <w:jc w:val="center"/>
      </w:pPr>
      <w:r w:rsidRPr="00014687">
        <w:t>Interested and affected parties may send their written submissions to the undersigned</w:t>
      </w:r>
      <w:r w:rsidR="00243B21" w:rsidRPr="00014687">
        <w:t xml:space="preserve"> by</w:t>
      </w:r>
    </w:p>
    <w:p w14:paraId="7EADA7E5" w14:textId="482A761B" w:rsidR="00BE3AFC" w:rsidRPr="00014687" w:rsidRDefault="00243B21" w:rsidP="0051026B">
      <w:pPr>
        <w:pStyle w:val="NormalWeb"/>
        <w:shd w:val="clear" w:color="auto" w:fill="FFFFFF"/>
        <w:spacing w:before="0" w:beforeAutospacing="0" w:after="0" w:afterAutospacing="0"/>
        <w:jc w:val="center"/>
      </w:pPr>
      <w:r w:rsidRPr="00014687">
        <w:t xml:space="preserve"> </w:t>
      </w:r>
      <w:r w:rsidR="00A333BA">
        <w:rPr>
          <w:b/>
        </w:rPr>
        <w:t>1</w:t>
      </w:r>
      <w:r w:rsidR="009F137C">
        <w:rPr>
          <w:b/>
        </w:rPr>
        <w:t>5</w:t>
      </w:r>
      <w:r w:rsidR="009F137C" w:rsidRPr="009F137C">
        <w:rPr>
          <w:b/>
          <w:vertAlign w:val="superscript"/>
        </w:rPr>
        <w:t>th</w:t>
      </w:r>
      <w:r w:rsidR="009F137C">
        <w:rPr>
          <w:b/>
        </w:rPr>
        <w:t xml:space="preserve"> </w:t>
      </w:r>
      <w:r w:rsidR="00B376AC">
        <w:rPr>
          <w:b/>
        </w:rPr>
        <w:t>October 2026</w:t>
      </w:r>
      <w:r w:rsidR="00D96EDF" w:rsidRPr="00014687">
        <w:t>.</w:t>
      </w:r>
    </w:p>
    <w:p w14:paraId="7EADA7E6" w14:textId="5BA4AC39" w:rsidR="00243B21" w:rsidRPr="00014687" w:rsidRDefault="00243B21" w:rsidP="0051026B">
      <w:pPr>
        <w:pStyle w:val="NormalWeb"/>
        <w:shd w:val="clear" w:color="auto" w:fill="FFFFFF"/>
        <w:spacing w:before="0" w:beforeAutospacing="0" w:after="0" w:afterAutospacing="0"/>
        <w:jc w:val="center"/>
      </w:pPr>
    </w:p>
    <w:p w14:paraId="7EADA7E7" w14:textId="77777777" w:rsidR="00D96EDF" w:rsidRPr="00014687" w:rsidRDefault="00D96EDF" w:rsidP="00951130">
      <w:pPr>
        <w:pStyle w:val="NormalWeb"/>
        <w:shd w:val="clear" w:color="auto" w:fill="FFFFFF"/>
        <w:spacing w:before="0" w:beforeAutospacing="0" w:after="0" w:afterAutospacing="0"/>
        <w:jc w:val="center"/>
        <w:rPr>
          <w:color w:val="3A3A3A"/>
        </w:rPr>
      </w:pPr>
      <w:r w:rsidRPr="00014687">
        <w:rPr>
          <w:rStyle w:val="Strong"/>
          <w:color w:val="3A3A3A"/>
        </w:rPr>
        <w:t>__________________________________________</w:t>
      </w:r>
    </w:p>
    <w:p w14:paraId="7EADA7E8" w14:textId="29B27DFB" w:rsidR="00D96EDF" w:rsidRPr="00014687" w:rsidRDefault="00E67C0F" w:rsidP="00D96EDF">
      <w:pPr>
        <w:pStyle w:val="NormalWeb"/>
        <w:shd w:val="clear" w:color="auto" w:fill="FFFFFF"/>
        <w:spacing w:before="0" w:beforeAutospacing="0" w:after="150" w:afterAutospacing="0"/>
        <w:jc w:val="center"/>
        <w:rPr>
          <w:b/>
        </w:rPr>
      </w:pPr>
      <w:r>
        <w:rPr>
          <w:b/>
        </w:rPr>
        <w:t>Director General</w:t>
      </w:r>
    </w:p>
    <w:p w14:paraId="7EADA7E9" w14:textId="77777777" w:rsidR="00D96EDF" w:rsidRPr="00014687" w:rsidRDefault="00D96EDF" w:rsidP="00D96EDF">
      <w:pPr>
        <w:pStyle w:val="NormalWeb"/>
        <w:shd w:val="clear" w:color="auto" w:fill="FFFFFF"/>
        <w:spacing w:before="0" w:beforeAutospacing="0" w:after="150" w:afterAutospacing="0"/>
        <w:jc w:val="center"/>
      </w:pPr>
      <w:r w:rsidRPr="00014687">
        <w:t xml:space="preserve">Zambia Qualifications Authority </w:t>
      </w:r>
    </w:p>
    <w:p w14:paraId="7EADA7EA" w14:textId="77777777" w:rsidR="00D96EDF" w:rsidRPr="00014687" w:rsidRDefault="00D96EDF" w:rsidP="00D96EDF">
      <w:pPr>
        <w:pStyle w:val="NormalWeb"/>
        <w:shd w:val="clear" w:color="auto" w:fill="FFFFFF"/>
        <w:spacing w:before="0" w:beforeAutospacing="0" w:after="150" w:afterAutospacing="0"/>
        <w:jc w:val="center"/>
      </w:pPr>
      <w:r w:rsidRPr="00014687">
        <w:t>Finsbury P</w:t>
      </w:r>
      <w:r w:rsidR="00BE3AFC" w:rsidRPr="00014687">
        <w:t>ark, Ground Floor, Kabwe Rounda</w:t>
      </w:r>
      <w:r w:rsidR="00243B21" w:rsidRPr="00014687">
        <w:t>bout</w:t>
      </w:r>
    </w:p>
    <w:p w14:paraId="7EADA7EB" w14:textId="77777777" w:rsidR="00D96EDF" w:rsidRPr="00014687" w:rsidRDefault="00D96EDF" w:rsidP="00D96EDF">
      <w:pPr>
        <w:pStyle w:val="NormalWeb"/>
        <w:shd w:val="clear" w:color="auto" w:fill="FFFFFF"/>
        <w:spacing w:before="0" w:beforeAutospacing="0" w:after="150" w:afterAutospacing="0"/>
        <w:jc w:val="center"/>
        <w:rPr>
          <w:b/>
        </w:rPr>
      </w:pPr>
      <w:r w:rsidRPr="00014687">
        <w:t xml:space="preserve">P.O. Box 51103, </w:t>
      </w:r>
      <w:r w:rsidRPr="00014687">
        <w:rPr>
          <w:b/>
        </w:rPr>
        <w:t>LUSAKA</w:t>
      </w:r>
    </w:p>
    <w:p w14:paraId="7EADA7EC" w14:textId="77777777" w:rsidR="00D96EDF" w:rsidRPr="00014687" w:rsidRDefault="00D96EDF" w:rsidP="00D96EDF">
      <w:pPr>
        <w:pStyle w:val="NormalWeb"/>
        <w:shd w:val="clear" w:color="auto" w:fill="FFFFFF"/>
        <w:spacing w:before="0" w:beforeAutospacing="0" w:after="150" w:afterAutospacing="0"/>
        <w:jc w:val="center"/>
      </w:pPr>
      <w:r w:rsidRPr="00014687">
        <w:t>Cell: +260 963 922 730 | +260 956 037 185 | +260 972 559 301</w:t>
      </w:r>
    </w:p>
    <w:p w14:paraId="7EADA7ED" w14:textId="77777777" w:rsidR="00D96EDF" w:rsidRPr="00014687" w:rsidRDefault="00D96EDF" w:rsidP="00D96EDF">
      <w:pPr>
        <w:pStyle w:val="NormalWeb"/>
        <w:shd w:val="clear" w:color="auto" w:fill="FFFFFF"/>
        <w:spacing w:before="0" w:beforeAutospacing="0" w:after="150" w:afterAutospacing="0"/>
        <w:jc w:val="center"/>
        <w:rPr>
          <w:color w:val="3A3A3A"/>
        </w:rPr>
      </w:pPr>
      <w:r w:rsidRPr="00014687">
        <w:t xml:space="preserve">E-mail: </w:t>
      </w:r>
      <w:hyperlink r:id="rId7" w:history="1">
        <w:r w:rsidRPr="00014687">
          <w:rPr>
            <w:rStyle w:val="Hyperlink"/>
            <w:rFonts w:eastAsiaTheme="minorHAnsi"/>
          </w:rPr>
          <w:t>info@zaqa.gov.zm</w:t>
        </w:r>
      </w:hyperlink>
      <w:r w:rsidR="00030AD4" w:rsidRPr="00014687">
        <w:t xml:space="preserve"> </w:t>
      </w:r>
    </w:p>
    <w:sectPr w:rsidR="00D96EDF" w:rsidRPr="00014687" w:rsidSect="00D515E2">
      <w:pgSz w:w="12240" w:h="15840"/>
      <w:pgMar w:top="568"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645BB"/>
    <w:multiLevelType w:val="hybridMultilevel"/>
    <w:tmpl w:val="D652C7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66C7F5A"/>
    <w:multiLevelType w:val="hybridMultilevel"/>
    <w:tmpl w:val="B7CEE0F0"/>
    <w:lvl w:ilvl="0" w:tplc="D36C90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F81399"/>
    <w:multiLevelType w:val="hybridMultilevel"/>
    <w:tmpl w:val="1C1A828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D7385F"/>
    <w:multiLevelType w:val="hybridMultilevel"/>
    <w:tmpl w:val="97A082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A3408A"/>
    <w:multiLevelType w:val="hybridMultilevel"/>
    <w:tmpl w:val="50564B46"/>
    <w:lvl w:ilvl="0" w:tplc="A6D602F8">
      <w:start w:val="1"/>
      <w:numFmt w:val="lowerRoman"/>
      <w:lvlText w:val="%1."/>
      <w:lvlJc w:val="left"/>
      <w:pPr>
        <w:ind w:left="1080" w:hanging="720"/>
      </w:pPr>
    </w:lvl>
    <w:lvl w:ilvl="1" w:tplc="0C000019">
      <w:start w:val="1"/>
      <w:numFmt w:val="lowerLetter"/>
      <w:lvlText w:val="%2."/>
      <w:lvlJc w:val="left"/>
      <w:pPr>
        <w:ind w:left="1440" w:hanging="360"/>
      </w:pPr>
    </w:lvl>
    <w:lvl w:ilvl="2" w:tplc="0C00001B">
      <w:start w:val="1"/>
      <w:numFmt w:val="lowerRoman"/>
      <w:lvlText w:val="%3."/>
      <w:lvlJc w:val="right"/>
      <w:pPr>
        <w:ind w:left="2160" w:hanging="180"/>
      </w:pPr>
    </w:lvl>
    <w:lvl w:ilvl="3" w:tplc="0C00000F">
      <w:start w:val="1"/>
      <w:numFmt w:val="decimal"/>
      <w:lvlText w:val="%4."/>
      <w:lvlJc w:val="left"/>
      <w:pPr>
        <w:ind w:left="2880" w:hanging="360"/>
      </w:pPr>
    </w:lvl>
    <w:lvl w:ilvl="4" w:tplc="0C000019">
      <w:start w:val="1"/>
      <w:numFmt w:val="lowerLetter"/>
      <w:lvlText w:val="%5."/>
      <w:lvlJc w:val="left"/>
      <w:pPr>
        <w:ind w:left="3600" w:hanging="360"/>
      </w:pPr>
    </w:lvl>
    <w:lvl w:ilvl="5" w:tplc="0C00001B">
      <w:start w:val="1"/>
      <w:numFmt w:val="lowerRoman"/>
      <w:lvlText w:val="%6."/>
      <w:lvlJc w:val="right"/>
      <w:pPr>
        <w:ind w:left="4320" w:hanging="180"/>
      </w:pPr>
    </w:lvl>
    <w:lvl w:ilvl="6" w:tplc="0C00000F">
      <w:start w:val="1"/>
      <w:numFmt w:val="decimal"/>
      <w:lvlText w:val="%7."/>
      <w:lvlJc w:val="left"/>
      <w:pPr>
        <w:ind w:left="5040" w:hanging="360"/>
      </w:pPr>
    </w:lvl>
    <w:lvl w:ilvl="7" w:tplc="0C000019">
      <w:start w:val="1"/>
      <w:numFmt w:val="lowerLetter"/>
      <w:lvlText w:val="%8."/>
      <w:lvlJc w:val="left"/>
      <w:pPr>
        <w:ind w:left="5760" w:hanging="360"/>
      </w:pPr>
    </w:lvl>
    <w:lvl w:ilvl="8" w:tplc="0C00001B">
      <w:start w:val="1"/>
      <w:numFmt w:val="lowerRoman"/>
      <w:lvlText w:val="%9."/>
      <w:lvlJc w:val="right"/>
      <w:pPr>
        <w:ind w:left="6480" w:hanging="180"/>
      </w:pPr>
    </w:lvl>
  </w:abstractNum>
  <w:abstractNum w:abstractNumId="5" w15:restartNumberingAfterBreak="0">
    <w:nsid w:val="740234DA"/>
    <w:multiLevelType w:val="hybridMultilevel"/>
    <w:tmpl w:val="E530F1B0"/>
    <w:lvl w:ilvl="0" w:tplc="04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487B32"/>
    <w:multiLevelType w:val="hybridMultilevel"/>
    <w:tmpl w:val="ABB0FF7E"/>
    <w:lvl w:ilvl="0" w:tplc="4AD40490">
      <w:start w:val="1"/>
      <w:numFmt w:val="lowerRoman"/>
      <w:lvlText w:val="%1)"/>
      <w:lvlJc w:val="left"/>
      <w:pPr>
        <w:ind w:left="720" w:hanging="360"/>
      </w:pPr>
      <w:rPr>
        <w:rFonts w:ascii="Times New Roman" w:eastAsia="Times New Roman" w:hAnsi="Times New Roman" w:cs="Times New Roman"/>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778372398">
    <w:abstractNumId w:val="1"/>
  </w:num>
  <w:num w:numId="2" w16cid:durableId="1069113611">
    <w:abstractNumId w:val="0"/>
  </w:num>
  <w:num w:numId="3" w16cid:durableId="1023484535">
    <w:abstractNumId w:val="6"/>
  </w:num>
  <w:num w:numId="4" w16cid:durableId="804196968">
    <w:abstractNumId w:val="5"/>
  </w:num>
  <w:num w:numId="5" w16cid:durableId="10297258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4949238">
    <w:abstractNumId w:val="3"/>
  </w:num>
  <w:num w:numId="7" w16cid:durableId="2037075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A15"/>
    <w:rsid w:val="00014687"/>
    <w:rsid w:val="00030AD4"/>
    <w:rsid w:val="00072892"/>
    <w:rsid w:val="000B6F8C"/>
    <w:rsid w:val="00131A15"/>
    <w:rsid w:val="00131A58"/>
    <w:rsid w:val="00133F1A"/>
    <w:rsid w:val="0019006F"/>
    <w:rsid w:val="001C4E12"/>
    <w:rsid w:val="001D249E"/>
    <w:rsid w:val="00217424"/>
    <w:rsid w:val="002228F9"/>
    <w:rsid w:val="00241849"/>
    <w:rsid w:val="002439B1"/>
    <w:rsid w:val="00243B21"/>
    <w:rsid w:val="0028665D"/>
    <w:rsid w:val="002C0910"/>
    <w:rsid w:val="002F3CAF"/>
    <w:rsid w:val="003E080D"/>
    <w:rsid w:val="003F568B"/>
    <w:rsid w:val="00414064"/>
    <w:rsid w:val="004163E5"/>
    <w:rsid w:val="004B013E"/>
    <w:rsid w:val="0051026B"/>
    <w:rsid w:val="00541410"/>
    <w:rsid w:val="00553BD2"/>
    <w:rsid w:val="0056417B"/>
    <w:rsid w:val="0058082A"/>
    <w:rsid w:val="005C4255"/>
    <w:rsid w:val="005F4785"/>
    <w:rsid w:val="006165D5"/>
    <w:rsid w:val="00623143"/>
    <w:rsid w:val="006367F6"/>
    <w:rsid w:val="00655982"/>
    <w:rsid w:val="00693FAF"/>
    <w:rsid w:val="006979C8"/>
    <w:rsid w:val="006A0E5E"/>
    <w:rsid w:val="006A39B6"/>
    <w:rsid w:val="00731EEF"/>
    <w:rsid w:val="007324CF"/>
    <w:rsid w:val="00766A5D"/>
    <w:rsid w:val="00783E05"/>
    <w:rsid w:val="00784FA0"/>
    <w:rsid w:val="007B2A3B"/>
    <w:rsid w:val="007F6CE8"/>
    <w:rsid w:val="00841435"/>
    <w:rsid w:val="008823AB"/>
    <w:rsid w:val="008A04F9"/>
    <w:rsid w:val="008D04F6"/>
    <w:rsid w:val="0091137E"/>
    <w:rsid w:val="009312F7"/>
    <w:rsid w:val="00951130"/>
    <w:rsid w:val="009517E2"/>
    <w:rsid w:val="00956C00"/>
    <w:rsid w:val="009843B2"/>
    <w:rsid w:val="009F137C"/>
    <w:rsid w:val="00A333BA"/>
    <w:rsid w:val="00AA4DC2"/>
    <w:rsid w:val="00AA607D"/>
    <w:rsid w:val="00AB1B64"/>
    <w:rsid w:val="00AC1556"/>
    <w:rsid w:val="00AC486F"/>
    <w:rsid w:val="00AD20E7"/>
    <w:rsid w:val="00B376AC"/>
    <w:rsid w:val="00BB6A69"/>
    <w:rsid w:val="00BE3AFC"/>
    <w:rsid w:val="00C5596D"/>
    <w:rsid w:val="00C62058"/>
    <w:rsid w:val="00CA367D"/>
    <w:rsid w:val="00CB04E2"/>
    <w:rsid w:val="00CE19C5"/>
    <w:rsid w:val="00D10989"/>
    <w:rsid w:val="00D1261F"/>
    <w:rsid w:val="00D515E2"/>
    <w:rsid w:val="00D825A4"/>
    <w:rsid w:val="00D96EDF"/>
    <w:rsid w:val="00DB102B"/>
    <w:rsid w:val="00DF1FCC"/>
    <w:rsid w:val="00E2652B"/>
    <w:rsid w:val="00E5216A"/>
    <w:rsid w:val="00E664C6"/>
    <w:rsid w:val="00E66BE8"/>
    <w:rsid w:val="00E67C0F"/>
    <w:rsid w:val="00E9753D"/>
    <w:rsid w:val="00EA7571"/>
    <w:rsid w:val="00EB5E6D"/>
    <w:rsid w:val="00EE3E47"/>
    <w:rsid w:val="00EF1D63"/>
    <w:rsid w:val="00EF67C0"/>
    <w:rsid w:val="00F24189"/>
    <w:rsid w:val="00F373DA"/>
    <w:rsid w:val="00F831D7"/>
    <w:rsid w:val="00FA668B"/>
    <w:rsid w:val="00FD07B5"/>
    <w:rsid w:val="00FD61B0"/>
    <w:rsid w:val="00FF4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ADA7CE"/>
  <w15:chartTrackingRefBased/>
  <w15:docId w15:val="{D612D2EE-B2C3-40B8-A37D-95C32791E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04F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A04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A04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8A04F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A04F9"/>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A04F9"/>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A04F9"/>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A04F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A04F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6ED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96EDF"/>
    <w:rPr>
      <w:b/>
      <w:bCs/>
    </w:rPr>
  </w:style>
  <w:style w:type="character" w:styleId="Hyperlink">
    <w:name w:val="Hyperlink"/>
    <w:basedOn w:val="DefaultParagraphFont"/>
    <w:uiPriority w:val="99"/>
    <w:unhideWhenUsed/>
    <w:rsid w:val="00D96EDF"/>
    <w:rPr>
      <w:color w:val="0000FF"/>
      <w:u w:val="single"/>
    </w:rPr>
  </w:style>
  <w:style w:type="paragraph" w:styleId="ListParagraph">
    <w:name w:val="List Paragraph"/>
    <w:basedOn w:val="Normal"/>
    <w:link w:val="ListParagraphChar"/>
    <w:uiPriority w:val="34"/>
    <w:qFormat/>
    <w:rsid w:val="00951130"/>
    <w:pPr>
      <w:ind w:left="720"/>
      <w:contextualSpacing/>
    </w:pPr>
  </w:style>
  <w:style w:type="character" w:customStyle="1" w:styleId="ListParagraphChar">
    <w:name w:val="List Paragraph Char"/>
    <w:link w:val="ListParagraph"/>
    <w:uiPriority w:val="34"/>
    <w:locked/>
    <w:rsid w:val="005C4255"/>
  </w:style>
  <w:style w:type="paragraph" w:styleId="BalloonText">
    <w:name w:val="Balloon Text"/>
    <w:basedOn w:val="Normal"/>
    <w:link w:val="BalloonTextChar"/>
    <w:uiPriority w:val="99"/>
    <w:semiHidden/>
    <w:unhideWhenUsed/>
    <w:rsid w:val="002F3C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3CAF"/>
    <w:rPr>
      <w:rFonts w:ascii="Segoe UI" w:hAnsi="Segoe UI" w:cs="Segoe UI"/>
      <w:sz w:val="18"/>
      <w:szCs w:val="18"/>
    </w:rPr>
  </w:style>
  <w:style w:type="character" w:styleId="UnresolvedMention">
    <w:name w:val="Unresolved Mention"/>
    <w:basedOn w:val="DefaultParagraphFont"/>
    <w:uiPriority w:val="99"/>
    <w:semiHidden/>
    <w:unhideWhenUsed/>
    <w:rsid w:val="00DF1FCC"/>
    <w:rPr>
      <w:color w:val="605E5C"/>
      <w:shd w:val="clear" w:color="auto" w:fill="E1DFDD"/>
    </w:rPr>
  </w:style>
  <w:style w:type="character" w:styleId="BookTitle">
    <w:name w:val="Book Title"/>
    <w:basedOn w:val="DefaultParagraphFont"/>
    <w:uiPriority w:val="33"/>
    <w:qFormat/>
    <w:rsid w:val="008A04F9"/>
    <w:rPr>
      <w:b/>
      <w:bCs/>
      <w:i/>
      <w:iCs/>
      <w:spacing w:val="5"/>
    </w:rPr>
  </w:style>
  <w:style w:type="paragraph" w:styleId="Caption">
    <w:name w:val="caption"/>
    <w:basedOn w:val="Normal"/>
    <w:next w:val="Normal"/>
    <w:uiPriority w:val="35"/>
    <w:semiHidden/>
    <w:unhideWhenUsed/>
    <w:qFormat/>
    <w:rsid w:val="008A04F9"/>
    <w:pPr>
      <w:spacing w:after="200" w:line="240" w:lineRule="auto"/>
    </w:pPr>
    <w:rPr>
      <w:i/>
      <w:iCs/>
      <w:color w:val="44546A" w:themeColor="text2"/>
      <w:sz w:val="18"/>
      <w:szCs w:val="18"/>
    </w:rPr>
  </w:style>
  <w:style w:type="character" w:styleId="Emphasis">
    <w:name w:val="Emphasis"/>
    <w:basedOn w:val="DefaultParagraphFont"/>
    <w:uiPriority w:val="20"/>
    <w:qFormat/>
    <w:rsid w:val="008A04F9"/>
    <w:rPr>
      <w:i/>
      <w:iCs/>
    </w:rPr>
  </w:style>
  <w:style w:type="character" w:customStyle="1" w:styleId="Heading1Char">
    <w:name w:val="Heading 1 Char"/>
    <w:basedOn w:val="DefaultParagraphFont"/>
    <w:link w:val="Heading1"/>
    <w:uiPriority w:val="9"/>
    <w:rsid w:val="008A04F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8A04F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8A04F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8A04F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A04F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8A04F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8A04F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A04F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A04F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A04F9"/>
    <w:rPr>
      <w:i/>
      <w:iCs/>
      <w:color w:val="5B9BD5" w:themeColor="accent1"/>
    </w:rPr>
  </w:style>
  <w:style w:type="paragraph" w:styleId="IntenseQuote">
    <w:name w:val="Intense Quote"/>
    <w:basedOn w:val="Normal"/>
    <w:next w:val="Normal"/>
    <w:link w:val="IntenseQuoteChar"/>
    <w:uiPriority w:val="30"/>
    <w:qFormat/>
    <w:rsid w:val="008A04F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A04F9"/>
    <w:rPr>
      <w:i/>
      <w:iCs/>
      <w:color w:val="5B9BD5" w:themeColor="accent1"/>
    </w:rPr>
  </w:style>
  <w:style w:type="character" w:styleId="IntenseReference">
    <w:name w:val="Intense Reference"/>
    <w:basedOn w:val="DefaultParagraphFont"/>
    <w:uiPriority w:val="32"/>
    <w:qFormat/>
    <w:rsid w:val="008A04F9"/>
    <w:rPr>
      <w:b/>
      <w:bCs/>
      <w:smallCaps/>
      <w:color w:val="5B9BD5" w:themeColor="accent1"/>
      <w:spacing w:val="5"/>
    </w:rPr>
  </w:style>
  <w:style w:type="paragraph" w:styleId="NoSpacing">
    <w:name w:val="No Spacing"/>
    <w:uiPriority w:val="1"/>
    <w:qFormat/>
    <w:rsid w:val="008A04F9"/>
    <w:pPr>
      <w:spacing w:after="0" w:line="240" w:lineRule="auto"/>
    </w:pPr>
  </w:style>
  <w:style w:type="paragraph" w:styleId="Quote">
    <w:name w:val="Quote"/>
    <w:basedOn w:val="Normal"/>
    <w:next w:val="Normal"/>
    <w:link w:val="QuoteChar"/>
    <w:uiPriority w:val="29"/>
    <w:qFormat/>
    <w:rsid w:val="008A04F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A04F9"/>
    <w:rPr>
      <w:i/>
      <w:iCs/>
      <w:color w:val="404040" w:themeColor="text1" w:themeTint="BF"/>
    </w:rPr>
  </w:style>
  <w:style w:type="paragraph" w:styleId="Subtitle">
    <w:name w:val="Subtitle"/>
    <w:basedOn w:val="Normal"/>
    <w:next w:val="Normal"/>
    <w:link w:val="SubtitleChar"/>
    <w:uiPriority w:val="11"/>
    <w:qFormat/>
    <w:rsid w:val="008A04F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A04F9"/>
    <w:rPr>
      <w:rFonts w:eastAsiaTheme="minorEastAsia"/>
      <w:color w:val="5A5A5A" w:themeColor="text1" w:themeTint="A5"/>
      <w:spacing w:val="15"/>
    </w:rPr>
  </w:style>
  <w:style w:type="character" w:styleId="SubtleEmphasis">
    <w:name w:val="Subtle Emphasis"/>
    <w:basedOn w:val="DefaultParagraphFont"/>
    <w:uiPriority w:val="19"/>
    <w:qFormat/>
    <w:rsid w:val="008A04F9"/>
    <w:rPr>
      <w:i/>
      <w:iCs/>
      <w:color w:val="404040" w:themeColor="text1" w:themeTint="BF"/>
    </w:rPr>
  </w:style>
  <w:style w:type="character" w:styleId="SubtleReference">
    <w:name w:val="Subtle Reference"/>
    <w:basedOn w:val="DefaultParagraphFont"/>
    <w:uiPriority w:val="31"/>
    <w:qFormat/>
    <w:rsid w:val="008A04F9"/>
    <w:rPr>
      <w:smallCaps/>
      <w:color w:val="5A5A5A" w:themeColor="text1" w:themeTint="A5"/>
    </w:rPr>
  </w:style>
  <w:style w:type="paragraph" w:styleId="Title">
    <w:name w:val="Title"/>
    <w:basedOn w:val="Normal"/>
    <w:next w:val="Normal"/>
    <w:link w:val="TitleChar"/>
    <w:uiPriority w:val="10"/>
    <w:qFormat/>
    <w:rsid w:val="008A04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04F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A04F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3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zaqa.gov.z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bole.siabulanda@zaqa.gov.z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250</Words>
  <Characters>1700</Characters>
  <Application>Microsoft Office Word</Application>
  <DocSecurity>0</DocSecurity>
  <Lines>47</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Mulenga Kasase</cp:lastModifiedBy>
  <cp:revision>17</cp:revision>
  <cp:lastPrinted>2023-06-07T08:23:00Z</cp:lastPrinted>
  <dcterms:created xsi:type="dcterms:W3CDTF">2026-09-21T13:28:00Z</dcterms:created>
  <dcterms:modified xsi:type="dcterms:W3CDTF">2026-09-21T14:00:00Z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eec6b306e855e11fa6023e6140f53c894acfa55e3509490a708a928e680f0030</vt:lpwstr>
  </property>
  <property fmtid="{D5CDD505-2E9C-101B-9397-08002B2CF9AE}" pid="3" name="MSIP_Label_defa4170-0d19-0005-0004-bc88714345d2_Enabled">
    <vt:lpwstr>true</vt:lpwstr>
  </property>
  <property fmtid="{D5CDD505-2E9C-101B-9397-08002B2CF9AE}" pid="4" name="MSIP_Label_defa4170-0d19-0005-0004-bc88714345d2_SetDate">
    <vt:lpwstr>2025-02-06T08:53:28Z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ab0d86a2-63c9-457f-a054-9d655bafbd45</vt:lpwstr>
  </property>
  <property fmtid="{D5CDD505-2E9C-101B-9397-08002B2CF9AE}" pid="8" name="MSIP_Label_defa4170-0d19-0005-0004-bc88714345d2_ActionId">
    <vt:lpwstr>d5b1bd14-fad7-4564-a7e6-ba79a9e46a8a</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